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AC" w:rsidRDefault="00C868AC" w:rsidP="00C868AC">
      <w:pPr>
        <w:pStyle w:val="Heading1"/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756E7A6D" wp14:editId="756E7A6E">
            <wp:extent cx="1685925" cy="829310"/>
            <wp:effectExtent l="0" t="0" r="9525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17" w:rsidRDefault="00743217" w:rsidP="00F821E3"/>
    <w:p w:rsidR="0014028D" w:rsidRPr="00177C5B" w:rsidRDefault="00712EB5" w:rsidP="0014028D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Academic dishonesty: who is cheating who?</w:t>
      </w:r>
    </w:p>
    <w:p w:rsidR="00743217" w:rsidRPr="00177C5B" w:rsidRDefault="00743217" w:rsidP="00F821E3">
      <w:pPr>
        <w:pStyle w:val="Heading2"/>
      </w:pPr>
    </w:p>
    <w:p w:rsidR="0014028D" w:rsidRPr="0062687E" w:rsidRDefault="00E7681B" w:rsidP="0014028D">
      <w:pPr>
        <w:rPr>
          <w:rFonts w:ascii="Calibri" w:hAnsi="Calibri"/>
          <w:b/>
          <w:color w:val="1F497D"/>
          <w:sz w:val="22"/>
        </w:rPr>
      </w:pPr>
      <w:r w:rsidRPr="0062687E">
        <w:rPr>
          <w:b/>
        </w:rPr>
        <w:t>Workshop Description</w:t>
      </w:r>
      <w:r w:rsidR="00AC2EC7" w:rsidRPr="0062687E">
        <w:rPr>
          <w:b/>
        </w:rPr>
        <w:t>:</w:t>
      </w:r>
      <w:r w:rsidR="0014028D" w:rsidRPr="0062687E">
        <w:rPr>
          <w:rFonts w:ascii="Calibri" w:hAnsi="Calibri"/>
          <w:b/>
          <w:color w:val="1F497D"/>
          <w:sz w:val="22"/>
        </w:rPr>
        <w:t xml:space="preserve"> </w:t>
      </w:r>
    </w:p>
    <w:p w:rsidR="00E7681B" w:rsidRPr="00712EB5" w:rsidRDefault="00712EB5" w:rsidP="00762E38">
      <w:pPr>
        <w:rPr>
          <w:strike/>
          <w:color w:val="000000" w:themeColor="text1"/>
        </w:rPr>
      </w:pPr>
      <w:r>
        <w:rPr>
          <w:rFonts w:ascii="Calibri" w:hAnsi="Calibri"/>
          <w:sz w:val="28"/>
          <w:szCs w:val="28"/>
        </w:rPr>
        <w:t xml:space="preserve">In this workshop we </w:t>
      </w:r>
      <w:r w:rsidR="00FB084C">
        <w:rPr>
          <w:rFonts w:ascii="Calibri" w:hAnsi="Calibri"/>
          <w:sz w:val="28"/>
          <w:szCs w:val="28"/>
        </w:rPr>
        <w:t>will look</w:t>
      </w:r>
      <w:r>
        <w:rPr>
          <w:rFonts w:ascii="Calibri" w:hAnsi="Calibri"/>
          <w:sz w:val="28"/>
          <w:szCs w:val="28"/>
        </w:rPr>
        <w:t xml:space="preserve"> at the issues facing college professors when it comes to academic dishonesty,</w:t>
      </w:r>
      <w:r w:rsidR="00FB084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present recent finding on academic dishonesty and discuss possible solutions.</w:t>
      </w:r>
    </w:p>
    <w:p w:rsidR="0014028D" w:rsidRPr="00712EB5" w:rsidRDefault="0014028D" w:rsidP="0014028D">
      <w:pPr>
        <w:rPr>
          <w:color w:val="000000" w:themeColor="text1"/>
        </w:rPr>
      </w:pPr>
    </w:p>
    <w:p w:rsidR="00F821E3" w:rsidRDefault="00F821E3" w:rsidP="00F821E3">
      <w:pPr>
        <w:pStyle w:val="Heading2"/>
      </w:pPr>
      <w:r w:rsidRPr="00F821E3">
        <w:t>Learning Outcomes:</w:t>
      </w:r>
    </w:p>
    <w:p w:rsidR="00712EB5" w:rsidRDefault="00712EB5" w:rsidP="00D82480">
      <w:pPr>
        <w:ind w:left="720" w:hanging="720"/>
        <w:rPr>
          <w:rFonts w:ascii="Calibri" w:eastAsia="Times New Roman" w:hAnsi="Calibri" w:cs="Times New Roman"/>
          <w:sz w:val="28"/>
          <w:szCs w:val="28"/>
          <w:lang w:val="en-CA"/>
        </w:rPr>
      </w:pPr>
      <w:r>
        <w:rPr>
          <w:rFonts w:ascii="Calibri" w:eastAsia="Times New Roman" w:hAnsi="Calibri" w:cs="Times New Roman"/>
          <w:sz w:val="28"/>
          <w:szCs w:val="28"/>
          <w:lang w:val="en-CA"/>
        </w:rPr>
        <w:t>1.</w:t>
      </w:r>
      <w:r w:rsidR="00442193">
        <w:rPr>
          <w:rFonts w:ascii="Calibri" w:eastAsia="Times New Roman" w:hAnsi="Calibri" w:cs="Times New Roman"/>
          <w:sz w:val="28"/>
          <w:szCs w:val="28"/>
          <w:lang w:val="en-CA"/>
        </w:rPr>
        <w:t>Identify types</w:t>
      </w:r>
      <w:r>
        <w:rPr>
          <w:rFonts w:ascii="Calibri" w:eastAsia="Times New Roman" w:hAnsi="Calibri" w:cs="Times New Roman"/>
          <w:sz w:val="28"/>
          <w:szCs w:val="28"/>
          <w:lang w:val="en-CA"/>
        </w:rPr>
        <w:t xml:space="preserve"> of academic dishonesty that occur both inside and outside the classroom in various modes of delivery.</w:t>
      </w:r>
    </w:p>
    <w:p w:rsidR="00712EB5" w:rsidRDefault="00712EB5" w:rsidP="00D82480">
      <w:pPr>
        <w:ind w:left="720" w:hanging="720"/>
        <w:rPr>
          <w:rFonts w:ascii="Calibri" w:eastAsia="Times New Roman" w:hAnsi="Calibri" w:cs="Times New Roman"/>
          <w:sz w:val="28"/>
          <w:szCs w:val="28"/>
          <w:lang w:val="en-CA"/>
        </w:rPr>
      </w:pPr>
      <w:r>
        <w:rPr>
          <w:rFonts w:ascii="Calibri" w:eastAsia="Times New Roman" w:hAnsi="Calibri" w:cs="Times New Roman"/>
          <w:sz w:val="28"/>
          <w:szCs w:val="28"/>
          <w:lang w:val="en-CA"/>
        </w:rPr>
        <w:t>2.</w:t>
      </w:r>
      <w:r w:rsidR="00442193">
        <w:rPr>
          <w:rFonts w:ascii="Calibri" w:eastAsia="Times New Roman" w:hAnsi="Calibri" w:cs="Times New Roman"/>
          <w:sz w:val="28"/>
          <w:szCs w:val="28"/>
          <w:lang w:val="en-CA"/>
        </w:rPr>
        <w:t>Identify methods</w:t>
      </w:r>
      <w:r w:rsidR="00442FD7">
        <w:rPr>
          <w:rFonts w:ascii="Calibri" w:eastAsia="Times New Roman" w:hAnsi="Calibri" w:cs="Times New Roman"/>
          <w:sz w:val="28"/>
          <w:szCs w:val="28"/>
          <w:lang w:val="en-CA"/>
        </w:rPr>
        <w:t xml:space="preserve">  used by experts in the field to  understand what can be done to curb academic dishonesty,</w:t>
      </w:r>
    </w:p>
    <w:p w:rsidR="0014028D" w:rsidRPr="00FB084C" w:rsidRDefault="00442FD7" w:rsidP="00FB084C">
      <w:pPr>
        <w:ind w:left="720" w:hanging="720"/>
        <w:rPr>
          <w:rFonts w:ascii="Calibri" w:eastAsia="Times New Roman" w:hAnsi="Calibri" w:cs="Times New Roman"/>
          <w:sz w:val="28"/>
          <w:szCs w:val="28"/>
          <w:lang w:val="en-CA"/>
        </w:rPr>
      </w:pPr>
      <w:r>
        <w:rPr>
          <w:rFonts w:ascii="Calibri" w:eastAsia="Times New Roman" w:hAnsi="Calibri" w:cs="Times New Roman"/>
          <w:sz w:val="28"/>
          <w:szCs w:val="28"/>
          <w:lang w:val="en-CA"/>
        </w:rPr>
        <w:t>3.</w:t>
      </w:r>
      <w:r w:rsidR="00442193">
        <w:rPr>
          <w:rFonts w:ascii="Calibri" w:eastAsia="Times New Roman" w:hAnsi="Calibri" w:cs="Times New Roman"/>
          <w:sz w:val="28"/>
          <w:szCs w:val="28"/>
          <w:lang w:val="en-CA"/>
        </w:rPr>
        <w:t>Identify ways</w:t>
      </w:r>
      <w:r>
        <w:rPr>
          <w:rFonts w:ascii="Calibri" w:eastAsia="Times New Roman" w:hAnsi="Calibri" w:cs="Times New Roman"/>
          <w:sz w:val="28"/>
          <w:szCs w:val="28"/>
          <w:lang w:val="en-CA"/>
        </w:rPr>
        <w:t xml:space="preserve"> that professors may be inadvertently encouraging students to cheat.</w:t>
      </w:r>
    </w:p>
    <w:p w:rsidR="0014028D" w:rsidRPr="00442FD7" w:rsidRDefault="0014028D" w:rsidP="0014028D">
      <w:pPr>
        <w:rPr>
          <w:strike/>
        </w:rPr>
      </w:pPr>
    </w:p>
    <w:p w:rsidR="00F821E3" w:rsidRDefault="00F821E3" w:rsidP="00F821E3"/>
    <w:p w:rsidR="00AC2EC7" w:rsidRDefault="00AC2EC7" w:rsidP="00F821E3">
      <w:r w:rsidRPr="00F821E3">
        <w:rPr>
          <w:b/>
        </w:rPr>
        <w:t>Facilitator</w:t>
      </w:r>
      <w:r w:rsidR="0014028D">
        <w:rPr>
          <w:b/>
        </w:rPr>
        <w:t>s</w:t>
      </w:r>
      <w:r w:rsidRPr="00F821E3">
        <w:rPr>
          <w:b/>
        </w:rPr>
        <w:t>:</w:t>
      </w:r>
      <w:r w:rsidR="00F25AEA" w:rsidRPr="00F821E3">
        <w:t xml:space="preserve"> </w:t>
      </w:r>
      <w:r w:rsidR="00C52BF5">
        <w:t>Sue Prestedge,</w:t>
      </w:r>
      <w:r w:rsidR="000E154E">
        <w:t xml:space="preserve"> </w:t>
      </w:r>
      <w:r w:rsidR="00C52BF5">
        <w:t>Mohawk College</w:t>
      </w:r>
      <w:r w:rsidR="0014028D">
        <w:t xml:space="preserve"> and Chris McCrory,</w:t>
      </w:r>
      <w:r w:rsidR="000E154E">
        <w:t xml:space="preserve"> </w:t>
      </w:r>
      <w:r w:rsidR="00FB084C">
        <w:t xml:space="preserve">Mohawk </w:t>
      </w:r>
      <w:r w:rsidR="0014028D">
        <w:t>College</w:t>
      </w:r>
    </w:p>
    <w:p w:rsidR="0014028D" w:rsidRPr="00F821E3" w:rsidRDefault="0014028D" w:rsidP="00F821E3">
      <w:r>
        <w:t xml:space="preserve">                    </w:t>
      </w:r>
    </w:p>
    <w:p w:rsidR="00674AD5" w:rsidRPr="00F821E3" w:rsidRDefault="00093B9A" w:rsidP="00F821E3">
      <w:r w:rsidRPr="00F821E3">
        <w:t xml:space="preserve">For more information: </w:t>
      </w:r>
      <w:r w:rsidR="00C52BF5">
        <w:t>susan.prestedge@mohawkcollege.ca</w:t>
      </w:r>
    </w:p>
    <w:p w:rsidR="00383203" w:rsidRPr="0014028D" w:rsidRDefault="0014028D" w:rsidP="00F821E3">
      <w:pPr>
        <w:pStyle w:val="Heading2"/>
        <w:rPr>
          <w:b w:val="0"/>
        </w:rPr>
      </w:pPr>
      <w:r>
        <w:t xml:space="preserve">                                   </w:t>
      </w:r>
      <w:r w:rsidRPr="0014028D">
        <w:rPr>
          <w:b w:val="0"/>
        </w:rPr>
        <w:t>Chris</w:t>
      </w:r>
      <w:r w:rsidR="00F65966">
        <w:rPr>
          <w:b w:val="0"/>
        </w:rPr>
        <w:t>.mcc</w:t>
      </w:r>
      <w:r w:rsidRPr="0014028D">
        <w:rPr>
          <w:b w:val="0"/>
        </w:rPr>
        <w:t>rory@mohawkcollege.ca</w:t>
      </w:r>
    </w:p>
    <w:p w:rsidR="00674AD5" w:rsidRPr="00F65966" w:rsidRDefault="00674AD5" w:rsidP="00F821E3">
      <w:pPr>
        <w:pStyle w:val="Heading2"/>
      </w:pPr>
      <w:r w:rsidRPr="00F821E3">
        <w:t>Resources:</w:t>
      </w:r>
    </w:p>
    <w:p w:rsidR="00383203" w:rsidRPr="00F65966" w:rsidRDefault="00F65966" w:rsidP="007C2CA5">
      <w:pPr>
        <w:rPr>
          <w:u w:val="single"/>
        </w:rPr>
      </w:pPr>
      <w:r w:rsidRPr="00F65966">
        <w:rPr>
          <w:u w:val="single"/>
        </w:rPr>
        <w:t xml:space="preserve"> 1.</w:t>
      </w:r>
      <w:r w:rsidR="00383203" w:rsidRPr="00F65966">
        <w:rPr>
          <w:u w:val="single"/>
        </w:rPr>
        <w:t>A useful site to use with students for the purposes of illustrating plagiarism:</w:t>
      </w:r>
    </w:p>
    <w:p w:rsidR="007C2CA5" w:rsidRDefault="00383203" w:rsidP="007C2CA5">
      <w:r w:rsidRPr="00383203">
        <w:t>http://www.plagiarism.org/</w:t>
      </w:r>
    </w:p>
    <w:p w:rsidR="007C2CA5" w:rsidRPr="00F65966" w:rsidRDefault="00F65966" w:rsidP="007C2CA5">
      <w:pPr>
        <w:rPr>
          <w:u w:val="single"/>
        </w:rPr>
      </w:pPr>
      <w:r w:rsidRPr="00F65966">
        <w:rPr>
          <w:u w:val="single"/>
        </w:rPr>
        <w:t>2.</w:t>
      </w:r>
      <w:r w:rsidR="00383203" w:rsidRPr="00F65966">
        <w:rPr>
          <w:u w:val="single"/>
        </w:rPr>
        <w:t>How to stimulate discussion about academic integrity in the classroom:</w:t>
      </w:r>
    </w:p>
    <w:p w:rsidR="007C2CA5" w:rsidRPr="00F65966" w:rsidRDefault="00B53698" w:rsidP="007C2CA5">
      <w:pPr>
        <w:rPr>
          <w:color w:val="17365D" w:themeColor="text2" w:themeShade="BF"/>
        </w:rPr>
      </w:pPr>
      <w:hyperlink r:id="rId6" w:history="1">
        <w:r w:rsidR="00177C5B" w:rsidRPr="00F65966">
          <w:rPr>
            <w:rStyle w:val="Hyperlink"/>
            <w:color w:val="auto"/>
          </w:rPr>
          <w:t>https://www.quinnipiac.edu/prebuilt/pdf/wac/database_fifty_ways_academic_integrity_0811.pdf</w:t>
        </w:r>
      </w:hyperlink>
    </w:p>
    <w:p w:rsidR="00177C5B" w:rsidRPr="00F65966" w:rsidRDefault="00F65966" w:rsidP="00177C5B">
      <w:pPr>
        <w:rPr>
          <w:rFonts w:ascii="Calibri" w:eastAsia="Calibri" w:hAnsi="Calibri" w:cs="Times New Roman"/>
          <w:color w:val="17365D" w:themeColor="text2" w:themeShade="BF"/>
          <w:sz w:val="28"/>
          <w:szCs w:val="28"/>
          <w:lang w:val="en-CA"/>
        </w:rPr>
      </w:pPr>
      <w:proofErr w:type="gramStart"/>
      <w:r w:rsidRPr="00F65966">
        <w:rPr>
          <w:rFonts w:ascii="Calibri" w:eastAsia="Calibri" w:hAnsi="Calibri" w:cs="Times New Roman"/>
          <w:color w:val="365F91" w:themeColor="accent1" w:themeShade="BF"/>
          <w:sz w:val="28"/>
          <w:szCs w:val="28"/>
          <w:lang w:val="en-CA"/>
        </w:rPr>
        <w:t>3.</w:t>
      </w:r>
      <w:r w:rsidR="00177C5B" w:rsidRPr="00F65966">
        <w:rPr>
          <w:rFonts w:ascii="Calibri" w:eastAsia="Calibri" w:hAnsi="Calibri" w:cs="Times New Roman"/>
          <w:sz w:val="28"/>
          <w:szCs w:val="28"/>
          <w:lang w:val="en-CA"/>
        </w:rPr>
        <w:t>Definition</w:t>
      </w:r>
      <w:proofErr w:type="gramEnd"/>
      <w:r w:rsidR="00177C5B" w:rsidRPr="00F65966">
        <w:rPr>
          <w:rFonts w:ascii="Calibri" w:eastAsia="Calibri" w:hAnsi="Calibri" w:cs="Times New Roman"/>
          <w:sz w:val="28"/>
          <w:szCs w:val="28"/>
          <w:lang w:val="en-CA"/>
        </w:rPr>
        <w:t xml:space="preserve"> of </w:t>
      </w:r>
      <w:proofErr w:type="spellStart"/>
      <w:r w:rsidR="00177C5B" w:rsidRPr="00F65966">
        <w:rPr>
          <w:rFonts w:ascii="Calibri" w:eastAsia="Calibri" w:hAnsi="Calibri" w:cs="Times New Roman"/>
          <w:sz w:val="28"/>
          <w:szCs w:val="28"/>
          <w:lang w:val="en-CA"/>
        </w:rPr>
        <w:t>Plagiarism,what</w:t>
      </w:r>
      <w:proofErr w:type="spellEnd"/>
      <w:r w:rsidR="00177C5B" w:rsidRPr="00F65966">
        <w:rPr>
          <w:rFonts w:ascii="Calibri" w:eastAsia="Calibri" w:hAnsi="Calibri" w:cs="Times New Roman"/>
          <w:sz w:val="28"/>
          <w:szCs w:val="28"/>
          <w:lang w:val="en-CA"/>
        </w:rPr>
        <w:t xml:space="preserve"> causes it and how to help students avoid it:</w:t>
      </w:r>
    </w:p>
    <w:p w:rsidR="00177C5B" w:rsidRPr="00177C5B" w:rsidRDefault="00177C5B" w:rsidP="00177C5B">
      <w:pPr>
        <w:rPr>
          <w:rFonts w:ascii="Calibri" w:eastAsia="Calibri" w:hAnsi="Calibri" w:cs="Times New Roman"/>
          <w:sz w:val="28"/>
          <w:szCs w:val="28"/>
          <w:lang w:val="en-CA"/>
        </w:rPr>
      </w:pPr>
      <w:r w:rsidRPr="00F65966">
        <w:rPr>
          <w:rFonts w:ascii="Calibri" w:eastAsia="Calibri" w:hAnsi="Calibri" w:cs="Times New Roman"/>
          <w:sz w:val="22"/>
          <w:szCs w:val="21"/>
          <w:lang w:val="en-CA"/>
        </w:rPr>
        <w:t xml:space="preserve">&gt; </w:t>
      </w:r>
      <w:hyperlink r:id="rId7" w:history="1">
        <w:r w:rsidRPr="00F65966">
          <w:rPr>
            <w:rFonts w:ascii="Calibri" w:eastAsia="Calibri" w:hAnsi="Calibri" w:cs="Times New Roman"/>
            <w:sz w:val="28"/>
            <w:szCs w:val="28"/>
            <w:u w:val="single"/>
            <w:lang w:val="en-CA"/>
          </w:rPr>
          <w:t>http://honesty.uci.edu/AcademicHonestyTips.pdf</w:t>
        </w:r>
      </w:hyperlink>
    </w:p>
    <w:p w:rsidR="00177C5B" w:rsidRDefault="00177C5B" w:rsidP="007C2CA5"/>
    <w:p w:rsidR="00177C5B" w:rsidRDefault="00177C5B" w:rsidP="007C2CA5"/>
    <w:p w:rsidR="00177C5B" w:rsidRDefault="00177C5B" w:rsidP="007C2CA5"/>
    <w:p w:rsidR="00674AD5" w:rsidRPr="00627404" w:rsidRDefault="00674AD5" w:rsidP="007C2CA5">
      <w:pPr>
        <w:pStyle w:val="ListParagraph"/>
        <w:spacing w:line="480" w:lineRule="auto"/>
      </w:pPr>
    </w:p>
    <w:sectPr w:rsidR="00674AD5" w:rsidRPr="00627404" w:rsidSect="00F821E3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174D"/>
    <w:multiLevelType w:val="hybridMultilevel"/>
    <w:tmpl w:val="4A4E2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271"/>
    <w:multiLevelType w:val="hybridMultilevel"/>
    <w:tmpl w:val="FD5C8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1064"/>
    <w:multiLevelType w:val="hybridMultilevel"/>
    <w:tmpl w:val="D4C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9"/>
    <w:rsid w:val="0002793A"/>
    <w:rsid w:val="00093B9A"/>
    <w:rsid w:val="000A4BCA"/>
    <w:rsid w:val="000E154E"/>
    <w:rsid w:val="0014028D"/>
    <w:rsid w:val="00177C5B"/>
    <w:rsid w:val="001E779B"/>
    <w:rsid w:val="00383203"/>
    <w:rsid w:val="004417F9"/>
    <w:rsid w:val="00442193"/>
    <w:rsid w:val="00442FD7"/>
    <w:rsid w:val="004B62EB"/>
    <w:rsid w:val="005D2891"/>
    <w:rsid w:val="0062687E"/>
    <w:rsid w:val="00627404"/>
    <w:rsid w:val="006662F9"/>
    <w:rsid w:val="00674AD5"/>
    <w:rsid w:val="006964B4"/>
    <w:rsid w:val="00712EB5"/>
    <w:rsid w:val="00743217"/>
    <w:rsid w:val="00745479"/>
    <w:rsid w:val="00762E38"/>
    <w:rsid w:val="007B4BC2"/>
    <w:rsid w:val="007C2CA5"/>
    <w:rsid w:val="00805B19"/>
    <w:rsid w:val="008137EA"/>
    <w:rsid w:val="008E57ED"/>
    <w:rsid w:val="00A905E7"/>
    <w:rsid w:val="00AC2EC7"/>
    <w:rsid w:val="00B53698"/>
    <w:rsid w:val="00BD1044"/>
    <w:rsid w:val="00C52BF5"/>
    <w:rsid w:val="00C868AC"/>
    <w:rsid w:val="00D82480"/>
    <w:rsid w:val="00DE13D9"/>
    <w:rsid w:val="00E7681B"/>
    <w:rsid w:val="00F07FA7"/>
    <w:rsid w:val="00F25AEA"/>
    <w:rsid w:val="00F65966"/>
    <w:rsid w:val="00F821E3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6CA4B0-A212-4118-941C-347EABE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E3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1E3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1E3"/>
    <w:pPr>
      <w:keepNext/>
      <w:keepLines/>
      <w:spacing w:before="200"/>
      <w:outlineLvl w:val="1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7F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74A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AD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21E3"/>
    <w:rPr>
      <w:rFonts w:ascii="Arial" w:eastAsiaTheme="majorEastAsia" w:hAnsi="Arial" w:cs="Arial"/>
      <w:b/>
      <w:bCs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21E3"/>
    <w:rPr>
      <w:rFonts w:ascii="Arial" w:eastAsiaTheme="majorEastAsia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82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nesty.uci.edu/AcademicHonestyTi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nnipiac.edu/prebuilt/pdf/wac/database_fifty_ways_academic_integrity_08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Marshall, Leslie</cp:lastModifiedBy>
  <cp:revision>2</cp:revision>
  <dcterms:created xsi:type="dcterms:W3CDTF">2016-05-24T19:07:00Z</dcterms:created>
  <dcterms:modified xsi:type="dcterms:W3CDTF">2016-05-24T19:07:00Z</dcterms:modified>
</cp:coreProperties>
</file>